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2015" w14:textId="79CBD887" w:rsidR="009E3C73" w:rsidRPr="005D5812" w:rsidRDefault="009E3C73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  <w:r w:rsidRPr="005D5812">
        <w:rPr>
          <w:rFonts w:eastAsiaTheme="minorHAnsi"/>
          <w:kern w:val="2"/>
          <w:sz w:val="26"/>
          <w:szCs w:val="26"/>
          <w:lang w:eastAsia="en-US"/>
        </w:rPr>
        <w:t>Приложение №</w:t>
      </w:r>
      <w:r w:rsidR="00A82FBD">
        <w:rPr>
          <w:rFonts w:eastAsiaTheme="minorHAnsi"/>
          <w:kern w:val="2"/>
          <w:sz w:val="26"/>
          <w:szCs w:val="26"/>
          <w:lang w:eastAsia="en-US"/>
        </w:rPr>
        <w:t xml:space="preserve"> 2</w:t>
      </w:r>
      <w:r w:rsidR="00A71780">
        <w:rPr>
          <w:rFonts w:eastAsiaTheme="minorHAnsi"/>
          <w:kern w:val="2"/>
          <w:sz w:val="26"/>
          <w:szCs w:val="26"/>
          <w:lang w:eastAsia="en-US"/>
        </w:rPr>
        <w:t>8</w:t>
      </w:r>
      <w:bookmarkStart w:id="0" w:name="_GoBack"/>
      <w:bookmarkEnd w:id="0"/>
    </w:p>
    <w:p w14:paraId="2AFAC525" w14:textId="64CAAAFA" w:rsidR="00586905" w:rsidRPr="00067426" w:rsidRDefault="00586905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</w:p>
    <w:p w14:paraId="7169ECB0" w14:textId="77777777" w:rsidR="008C2907" w:rsidRDefault="008C2907" w:rsidP="00EB0E93">
      <w:pPr>
        <w:pStyle w:val="Default"/>
        <w:jc w:val="center"/>
        <w:rPr>
          <w:b/>
          <w:sz w:val="26"/>
          <w:szCs w:val="26"/>
        </w:rPr>
      </w:pPr>
    </w:p>
    <w:p w14:paraId="04C91C51" w14:textId="50E6B0A8" w:rsidR="00EB5DD8" w:rsidRPr="0007049C" w:rsidRDefault="00F915AD" w:rsidP="00EB5DD8">
      <w:pPr>
        <w:pStyle w:val="Default"/>
        <w:jc w:val="center"/>
        <w:rPr>
          <w:rFonts w:eastAsia="Calibri"/>
          <w:sz w:val="26"/>
          <w:szCs w:val="26"/>
          <w:lang w:eastAsia="en-US"/>
        </w:rPr>
      </w:pPr>
      <w:r w:rsidRPr="005D5812">
        <w:rPr>
          <w:b/>
          <w:sz w:val="26"/>
          <w:szCs w:val="26"/>
        </w:rPr>
        <w:t>И</w:t>
      </w:r>
      <w:r w:rsidR="008B4B2F" w:rsidRPr="005D5812">
        <w:rPr>
          <w:b/>
          <w:sz w:val="26"/>
          <w:szCs w:val="26"/>
        </w:rPr>
        <w:t xml:space="preserve">зменения и </w:t>
      </w:r>
      <w:r w:rsidR="008B4B2F" w:rsidRPr="005D5812">
        <w:rPr>
          <w:b/>
          <w:color w:val="auto"/>
          <w:sz w:val="26"/>
          <w:szCs w:val="26"/>
        </w:rPr>
        <w:t xml:space="preserve">дополнения </w:t>
      </w:r>
      <w:r w:rsidR="00512AA9" w:rsidRPr="005D5812">
        <w:rPr>
          <w:b/>
          <w:color w:val="auto"/>
          <w:sz w:val="26"/>
          <w:szCs w:val="26"/>
        </w:rPr>
        <w:t xml:space="preserve">в </w:t>
      </w:r>
      <w:r w:rsidR="00EB5DD8" w:rsidRPr="0007049C">
        <w:rPr>
          <w:b/>
          <w:bCs/>
          <w:sz w:val="26"/>
          <w:szCs w:val="26"/>
        </w:rPr>
        <w:t>Положение</w:t>
      </w:r>
      <w:r w:rsidR="00EB5DD8" w:rsidRPr="0007049C">
        <w:rPr>
          <w:rFonts w:eastAsia="Calibri"/>
          <w:b/>
          <w:bCs/>
          <w:sz w:val="26"/>
          <w:szCs w:val="26"/>
          <w:lang w:eastAsia="en-US"/>
        </w:rPr>
        <w:t xml:space="preserve"> о фирменном поезде и фирменной группе вагонов</w:t>
      </w:r>
      <w:r w:rsidR="00EB5DD8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EB5DD8" w:rsidRPr="0007049C">
        <w:rPr>
          <w:rFonts w:eastAsia="Calibri"/>
          <w:b/>
          <w:bCs/>
          <w:sz w:val="26"/>
          <w:szCs w:val="26"/>
          <w:lang w:eastAsia="en-US"/>
        </w:rPr>
        <w:t>в международном пассажирском сообщении</w:t>
      </w:r>
    </w:p>
    <w:p w14:paraId="0CDCF0CC" w14:textId="32500FA4" w:rsidR="00CB7E19" w:rsidRPr="005D5812" w:rsidRDefault="00CB7E19" w:rsidP="00EB5DD8">
      <w:pPr>
        <w:pStyle w:val="Default"/>
        <w:jc w:val="center"/>
        <w:rPr>
          <w:b/>
          <w:bCs/>
          <w:sz w:val="26"/>
          <w:szCs w:val="26"/>
          <w:u w:val="single"/>
        </w:rPr>
      </w:pPr>
    </w:p>
    <w:p w14:paraId="7F47EDB6" w14:textId="14367089" w:rsidR="009E06DE" w:rsidRPr="0007049C" w:rsidRDefault="009E06DE" w:rsidP="0007049C">
      <w:pPr>
        <w:pStyle w:val="Defaul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7049C">
        <w:rPr>
          <w:sz w:val="26"/>
          <w:szCs w:val="26"/>
        </w:rPr>
        <w:t xml:space="preserve">Изложить пункт 2.4. раздела 2 </w:t>
      </w:r>
      <w:r w:rsidRPr="0007049C">
        <w:rPr>
          <w:rFonts w:eastAsia="Calibri"/>
          <w:sz w:val="26"/>
          <w:szCs w:val="26"/>
          <w:lang w:eastAsia="en-US"/>
        </w:rPr>
        <w:t>Требования к фирменному поезду, фирменной группе вагонов в международном пассажирском сообщении в следующей редакции (с соответствующим изменением нумерации пунктов 2.4. – 2.14. на 2.5. – 2.15.):</w:t>
      </w:r>
    </w:p>
    <w:p w14:paraId="7A8AF542" w14:textId="651E2A0E" w:rsidR="0007049C" w:rsidRPr="0007049C" w:rsidRDefault="009E06DE" w:rsidP="00067426">
      <w:pPr>
        <w:pStyle w:val="Default"/>
        <w:ind w:firstLine="709"/>
        <w:jc w:val="both"/>
        <w:rPr>
          <w:sz w:val="26"/>
          <w:szCs w:val="26"/>
        </w:rPr>
      </w:pPr>
      <w:r w:rsidRPr="0007049C">
        <w:rPr>
          <w:color w:val="auto"/>
          <w:sz w:val="26"/>
          <w:szCs w:val="26"/>
        </w:rPr>
        <w:t>«</w:t>
      </w:r>
      <w:r w:rsidRPr="0007049C">
        <w:rPr>
          <w:rFonts w:eastAsia="Calibri"/>
          <w:color w:val="auto"/>
          <w:sz w:val="26"/>
          <w:szCs w:val="26"/>
          <w:lang w:eastAsia="en-US"/>
        </w:rPr>
        <w:t>Лакокрасочные покрытия кузовов вагонов</w:t>
      </w:r>
      <w:r w:rsidRPr="0007049C">
        <w:rPr>
          <w:color w:val="auto"/>
          <w:sz w:val="26"/>
          <w:szCs w:val="26"/>
        </w:rPr>
        <w:t xml:space="preserve"> не должны иметь </w:t>
      </w:r>
      <w:r w:rsidRPr="0007049C">
        <w:rPr>
          <w:rFonts w:eastAsia="Calibri"/>
          <w:color w:val="auto"/>
          <w:sz w:val="26"/>
          <w:szCs w:val="26"/>
          <w:lang w:eastAsia="en-US"/>
        </w:rPr>
        <w:t>следов коррозии или нарушения целостности.».</w:t>
      </w:r>
    </w:p>
    <w:sectPr w:rsidR="0007049C" w:rsidRPr="0007049C" w:rsidSect="007E49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E228DE" w14:textId="77777777" w:rsidR="00504F8B" w:rsidRDefault="00504F8B" w:rsidP="007E494D">
      <w:r>
        <w:separator/>
      </w:r>
    </w:p>
  </w:endnote>
  <w:endnote w:type="continuationSeparator" w:id="0">
    <w:p w14:paraId="6268725C" w14:textId="77777777" w:rsidR="00504F8B" w:rsidRDefault="00504F8B" w:rsidP="007E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E586" w14:textId="77777777" w:rsidR="00504F8B" w:rsidRDefault="00504F8B" w:rsidP="007E494D">
      <w:r>
        <w:separator/>
      </w:r>
    </w:p>
  </w:footnote>
  <w:footnote w:type="continuationSeparator" w:id="0">
    <w:p w14:paraId="5D501282" w14:textId="77777777" w:rsidR="00504F8B" w:rsidRDefault="00504F8B" w:rsidP="007E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47967"/>
      <w:docPartObj>
        <w:docPartGallery w:val="Page Numbers (Top of Page)"/>
        <w:docPartUnique/>
      </w:docPartObj>
    </w:sdtPr>
    <w:sdtEndPr/>
    <w:sdtContent>
      <w:p w14:paraId="6FFB9909" w14:textId="77777777" w:rsidR="007E494D" w:rsidRDefault="007E494D">
        <w:pPr>
          <w:pStyle w:val="af0"/>
          <w:jc w:val="center"/>
        </w:pPr>
        <w:r w:rsidRPr="007E494D">
          <w:rPr>
            <w:sz w:val="26"/>
            <w:szCs w:val="26"/>
          </w:rPr>
          <w:fldChar w:fldCharType="begin"/>
        </w:r>
        <w:r w:rsidRPr="007E494D">
          <w:rPr>
            <w:sz w:val="26"/>
            <w:szCs w:val="26"/>
          </w:rPr>
          <w:instrText xml:space="preserve"> PAGE   \* MERGEFORMAT </w:instrText>
        </w:r>
        <w:r w:rsidRPr="007E494D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7E494D">
          <w:rPr>
            <w:sz w:val="26"/>
            <w:szCs w:val="26"/>
          </w:rPr>
          <w:fldChar w:fldCharType="end"/>
        </w:r>
      </w:p>
    </w:sdtContent>
  </w:sdt>
  <w:p w14:paraId="222AD79F" w14:textId="77777777" w:rsidR="007E494D" w:rsidRDefault="007E494D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C3"/>
    <w:rsid w:val="00021DA4"/>
    <w:rsid w:val="00055F5C"/>
    <w:rsid w:val="00067426"/>
    <w:rsid w:val="0007049C"/>
    <w:rsid w:val="00073628"/>
    <w:rsid w:val="000B1227"/>
    <w:rsid w:val="000B3A7F"/>
    <w:rsid w:val="000B5479"/>
    <w:rsid w:val="001421BC"/>
    <w:rsid w:val="0020186F"/>
    <w:rsid w:val="00201BE3"/>
    <w:rsid w:val="00217F54"/>
    <w:rsid w:val="0024798A"/>
    <w:rsid w:val="002519BF"/>
    <w:rsid w:val="0029532C"/>
    <w:rsid w:val="002A3B0B"/>
    <w:rsid w:val="002A7265"/>
    <w:rsid w:val="00310BF2"/>
    <w:rsid w:val="00312E2A"/>
    <w:rsid w:val="00315917"/>
    <w:rsid w:val="003165FD"/>
    <w:rsid w:val="00322A35"/>
    <w:rsid w:val="003309CE"/>
    <w:rsid w:val="00354D61"/>
    <w:rsid w:val="00366F38"/>
    <w:rsid w:val="00376335"/>
    <w:rsid w:val="003A230C"/>
    <w:rsid w:val="003B58C3"/>
    <w:rsid w:val="003C7EBD"/>
    <w:rsid w:val="003F747A"/>
    <w:rsid w:val="004334F8"/>
    <w:rsid w:val="0043444F"/>
    <w:rsid w:val="00455132"/>
    <w:rsid w:val="00480131"/>
    <w:rsid w:val="004929FF"/>
    <w:rsid w:val="004A1427"/>
    <w:rsid w:val="004C6229"/>
    <w:rsid w:val="00504F8B"/>
    <w:rsid w:val="00512AA9"/>
    <w:rsid w:val="005364F8"/>
    <w:rsid w:val="00550736"/>
    <w:rsid w:val="005705EA"/>
    <w:rsid w:val="005765F1"/>
    <w:rsid w:val="00583EFD"/>
    <w:rsid w:val="00586905"/>
    <w:rsid w:val="005D5812"/>
    <w:rsid w:val="005F0464"/>
    <w:rsid w:val="005F0EE6"/>
    <w:rsid w:val="005F459D"/>
    <w:rsid w:val="00606527"/>
    <w:rsid w:val="006279B3"/>
    <w:rsid w:val="00645577"/>
    <w:rsid w:val="00662EFA"/>
    <w:rsid w:val="00666A6C"/>
    <w:rsid w:val="006A4474"/>
    <w:rsid w:val="006D631E"/>
    <w:rsid w:val="006E0F3A"/>
    <w:rsid w:val="006F1D33"/>
    <w:rsid w:val="00715480"/>
    <w:rsid w:val="00717D2B"/>
    <w:rsid w:val="007638EB"/>
    <w:rsid w:val="007748B8"/>
    <w:rsid w:val="00787092"/>
    <w:rsid w:val="007E494D"/>
    <w:rsid w:val="007E7086"/>
    <w:rsid w:val="007F41E9"/>
    <w:rsid w:val="00806B5D"/>
    <w:rsid w:val="008368CC"/>
    <w:rsid w:val="008826AA"/>
    <w:rsid w:val="00895907"/>
    <w:rsid w:val="008A4602"/>
    <w:rsid w:val="008A545A"/>
    <w:rsid w:val="008B4B2F"/>
    <w:rsid w:val="008C2907"/>
    <w:rsid w:val="008D0707"/>
    <w:rsid w:val="0096160C"/>
    <w:rsid w:val="009910EF"/>
    <w:rsid w:val="00996A31"/>
    <w:rsid w:val="00997758"/>
    <w:rsid w:val="009D4B07"/>
    <w:rsid w:val="009E06DE"/>
    <w:rsid w:val="009E3C73"/>
    <w:rsid w:val="00A64DCC"/>
    <w:rsid w:val="00A655DE"/>
    <w:rsid w:val="00A71780"/>
    <w:rsid w:val="00A72D9A"/>
    <w:rsid w:val="00A8109D"/>
    <w:rsid w:val="00A8127C"/>
    <w:rsid w:val="00A82FBD"/>
    <w:rsid w:val="00AA0ADD"/>
    <w:rsid w:val="00AB0E99"/>
    <w:rsid w:val="00AB367C"/>
    <w:rsid w:val="00AB4D3E"/>
    <w:rsid w:val="00AF653C"/>
    <w:rsid w:val="00B01350"/>
    <w:rsid w:val="00B04BEF"/>
    <w:rsid w:val="00B43C62"/>
    <w:rsid w:val="00B47C9A"/>
    <w:rsid w:val="00B865DD"/>
    <w:rsid w:val="00BC187B"/>
    <w:rsid w:val="00BF1C05"/>
    <w:rsid w:val="00C13422"/>
    <w:rsid w:val="00C467F7"/>
    <w:rsid w:val="00C63F6B"/>
    <w:rsid w:val="00C95EB1"/>
    <w:rsid w:val="00CA777C"/>
    <w:rsid w:val="00CB7E19"/>
    <w:rsid w:val="00D05C89"/>
    <w:rsid w:val="00D312E1"/>
    <w:rsid w:val="00D72EB9"/>
    <w:rsid w:val="00D84786"/>
    <w:rsid w:val="00DB1629"/>
    <w:rsid w:val="00DB20CE"/>
    <w:rsid w:val="00DC34BC"/>
    <w:rsid w:val="00E333B6"/>
    <w:rsid w:val="00E36D90"/>
    <w:rsid w:val="00E52467"/>
    <w:rsid w:val="00E6442F"/>
    <w:rsid w:val="00EB0E93"/>
    <w:rsid w:val="00EB5DD8"/>
    <w:rsid w:val="00ED12C7"/>
    <w:rsid w:val="00ED71B7"/>
    <w:rsid w:val="00EF697E"/>
    <w:rsid w:val="00F442E3"/>
    <w:rsid w:val="00F67396"/>
    <w:rsid w:val="00F915AD"/>
    <w:rsid w:val="00FF30C1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B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C1F1A-E4E0-4857-AA59-924D061F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7</cp:revision>
  <dcterms:created xsi:type="dcterms:W3CDTF">2026-03-20T12:25:00Z</dcterms:created>
  <dcterms:modified xsi:type="dcterms:W3CDTF">2026-05-13T12:21:00Z</dcterms:modified>
</cp:coreProperties>
</file>